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5B" w:rsidRDefault="00B12A5B" w:rsidP="00B12A5B">
      <w:pPr>
        <w:tabs>
          <w:tab w:val="left" w:pos="2655"/>
        </w:tabs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2937" wp14:editId="0C33FEC5">
                <wp:simplePos x="800100" y="3333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62700" cy="1828800"/>
                <wp:effectExtent l="19050" t="38100" r="0" b="1111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Right"/>
                          <a:lightRig rig="threePt" dir="t"/>
                        </a:scene3d>
                      </wps:spPr>
                      <wps:txbx>
                        <w:txbxContent>
                          <w:p w:rsidR="00B12A5B" w:rsidRPr="00B12A5B" w:rsidRDefault="00B12A5B" w:rsidP="00B12A5B">
                            <w:pPr>
                              <w:tabs>
                                <w:tab w:val="left" w:pos="2655"/>
                              </w:tabs>
                              <w:ind w:firstLine="708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2A5B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Fotografie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B12A5B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 roku 1914,1916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501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" filled="f" stroked="f">
                <v:fill o:detectmouseclick="t"/>
                <v:shadow on="t" color="black" opacity="26214f" origin="-.5,-.5" offset=".74836mm,.74836mm"/>
                <v:textbox style="mso-fit-shape-to-text:t">
                  <w:txbxContent>
                    <w:p w:rsidR="00B12A5B" w:rsidRPr="00B12A5B" w:rsidRDefault="00B12A5B" w:rsidP="00B12A5B">
                      <w:pPr>
                        <w:tabs>
                          <w:tab w:val="left" w:pos="2655"/>
                        </w:tabs>
                        <w:ind w:firstLine="708"/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2A5B">
                        <w:rPr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Fotografie</w:t>
                      </w:r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B12A5B">
                        <w:rPr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 roku 1914,1916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6478F" w:rsidRPr="0078760F" w:rsidRDefault="0078760F" w:rsidP="00F12919">
      <w:pPr>
        <w:ind w:firstLine="708"/>
        <w:rPr>
          <w:rFonts w:ascii="Book Antiqua" w:hAnsi="Book Antiqu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1C19299" wp14:editId="3A21D8EA">
            <wp:simplePos x="0" y="0"/>
            <wp:positionH relativeFrom="column">
              <wp:posOffset>4719955</wp:posOffset>
            </wp:positionH>
            <wp:positionV relativeFrom="paragraph">
              <wp:posOffset>1182370</wp:posOffset>
            </wp:positionV>
            <wp:extent cx="1514475" cy="2276475"/>
            <wp:effectExtent l="190500" t="190500" r="200025" b="200025"/>
            <wp:wrapTight wrapText="bothSides">
              <wp:wrapPolygon edited="0">
                <wp:start x="0" y="-1808"/>
                <wp:lineTo x="-2717" y="-1446"/>
                <wp:lineTo x="-2445" y="21871"/>
                <wp:lineTo x="-272" y="22956"/>
                <wp:lineTo x="0" y="23317"/>
                <wp:lineTo x="21464" y="23317"/>
                <wp:lineTo x="21736" y="22956"/>
                <wp:lineTo x="23909" y="21871"/>
                <wp:lineTo x="24181" y="1446"/>
                <wp:lineTo x="21736" y="-1265"/>
                <wp:lineTo x="21464" y="-1808"/>
                <wp:lineTo x="0" y="-1808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31_161836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BB7">
        <w:rPr>
          <w:rFonts w:ascii="Book Antiqua" w:hAnsi="Book Antiqua"/>
          <w:sz w:val="24"/>
          <w:szCs w:val="24"/>
        </w:rPr>
        <w:t xml:space="preserve">Na fotkách </w:t>
      </w:r>
      <w:r w:rsidR="00F12919" w:rsidRPr="0078760F">
        <w:rPr>
          <w:rFonts w:ascii="Book Antiqua" w:hAnsi="Book Antiqua"/>
          <w:sz w:val="24"/>
          <w:szCs w:val="24"/>
        </w:rPr>
        <w:t>se nachází má praprababička s mým prapradědečkem a jejich dětmi, tedy mými praprarodiči. Společně se nechali vyfotografovat 28. 4. 1914, kdy se jim narodila jejich první dcera Anna. Následně na to o dva roky později, kde již místo na fotce zab</w:t>
      </w:r>
      <w:r w:rsidR="006E2BC0">
        <w:rPr>
          <w:rFonts w:ascii="Book Antiqua" w:hAnsi="Book Antiqua"/>
          <w:sz w:val="24"/>
          <w:szCs w:val="24"/>
        </w:rPr>
        <w:t>írá i můj praděda. Je to vlastně má praprababička Anna, koho se náš příběh týká. Její manžel</w:t>
      </w:r>
      <w:r w:rsidR="00F12919" w:rsidRPr="0078760F">
        <w:rPr>
          <w:rFonts w:ascii="Book Antiqua" w:hAnsi="Book Antiqua"/>
          <w:sz w:val="24"/>
          <w:szCs w:val="24"/>
        </w:rPr>
        <w:t xml:space="preserve"> odešel do války v </w:t>
      </w:r>
      <w:r w:rsidR="006E2BC0">
        <w:rPr>
          <w:rFonts w:ascii="Book Antiqua" w:hAnsi="Book Antiqua"/>
          <w:sz w:val="24"/>
          <w:szCs w:val="24"/>
        </w:rPr>
        <w:t>letech</w:t>
      </w:r>
      <w:r w:rsidR="00F12919" w:rsidRPr="0078760F">
        <w:rPr>
          <w:rFonts w:ascii="Book Antiqua" w:hAnsi="Book Antiqua"/>
          <w:sz w:val="24"/>
          <w:szCs w:val="24"/>
        </w:rPr>
        <w:t xml:space="preserve"> 1916, rok před smrtí Františka Josefa I. Jak tehdy bylo povinností, od</w:t>
      </w:r>
      <w:r w:rsidR="006E2BC0">
        <w:rPr>
          <w:rFonts w:ascii="Book Antiqua" w:hAnsi="Book Antiqua"/>
          <w:sz w:val="24"/>
          <w:szCs w:val="24"/>
        </w:rPr>
        <w:t>ešel bojovat za císaře pána na ru</w:t>
      </w:r>
      <w:r w:rsidR="00F12919" w:rsidRPr="0078760F">
        <w:rPr>
          <w:rFonts w:ascii="Book Antiqua" w:hAnsi="Book Antiqua"/>
          <w:sz w:val="24"/>
          <w:szCs w:val="24"/>
        </w:rPr>
        <w:t xml:space="preserve">skou frontu. </w:t>
      </w:r>
    </w:p>
    <w:p w:rsidR="00F12919" w:rsidRPr="0078760F" w:rsidRDefault="0078760F" w:rsidP="00F12919">
      <w:pPr>
        <w:ind w:firstLine="708"/>
        <w:rPr>
          <w:rFonts w:ascii="Book Antiqua" w:hAnsi="Book Antiqu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996C200" wp14:editId="479D3FAF">
            <wp:simplePos x="0" y="0"/>
            <wp:positionH relativeFrom="column">
              <wp:posOffset>-443230</wp:posOffset>
            </wp:positionH>
            <wp:positionV relativeFrom="paragraph">
              <wp:posOffset>1022985</wp:posOffset>
            </wp:positionV>
            <wp:extent cx="1381125" cy="2230120"/>
            <wp:effectExtent l="19050" t="0" r="28575" b="722630"/>
            <wp:wrapTight wrapText="bothSides">
              <wp:wrapPolygon edited="0">
                <wp:start x="298" y="0"/>
                <wp:lineTo x="-298" y="369"/>
                <wp:lineTo x="-298" y="28415"/>
                <wp:lineTo x="21749" y="28415"/>
                <wp:lineTo x="21749" y="2768"/>
                <wp:lineTo x="21451" y="554"/>
                <wp:lineTo x="21153" y="0"/>
                <wp:lineTo x="298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31_161844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30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19" w:rsidRPr="0078760F">
        <w:rPr>
          <w:rFonts w:ascii="Book Antiqua" w:hAnsi="Book Antiqua"/>
          <w:sz w:val="24"/>
          <w:szCs w:val="24"/>
        </w:rPr>
        <w:t>Píše se rok 1918, válka skončila. Všechny ženy čekají společně se svými dětmi na nádraží, doufajíc, že se jejich manžel či syn vrátí. I má praprababička zde stojí.  Avšak marně čeká na svého muže. Je to už pár měsíců co se vrátili</w:t>
      </w:r>
      <w:r w:rsidR="00B12A5B" w:rsidRPr="0078760F">
        <w:rPr>
          <w:rFonts w:ascii="Book Antiqua" w:hAnsi="Book Antiqua"/>
          <w:sz w:val="24"/>
          <w:szCs w:val="24"/>
        </w:rPr>
        <w:t xml:space="preserve"> ti</w:t>
      </w:r>
      <w:r w:rsidR="00F12919" w:rsidRPr="0078760F">
        <w:rPr>
          <w:rFonts w:ascii="Book Antiqua" w:hAnsi="Book Antiqua"/>
          <w:sz w:val="24"/>
          <w:szCs w:val="24"/>
        </w:rPr>
        <w:t>, kteří mu bojovali bok po boku. Zpráva že by umřel, nikdy nedorazila. Ona tedy stále čeká na svého</w:t>
      </w:r>
      <w:r w:rsidR="00B12A5B" w:rsidRPr="0078760F">
        <w:rPr>
          <w:rFonts w:ascii="Book Antiqua" w:hAnsi="Book Antiqua"/>
          <w:sz w:val="24"/>
          <w:szCs w:val="24"/>
        </w:rPr>
        <w:t xml:space="preserve"> milovaného. Neví, zda se někdy vrátí a přesto neztrácí naději.</w:t>
      </w:r>
    </w:p>
    <w:p w:rsidR="00B12A5B" w:rsidRPr="0078760F" w:rsidRDefault="00B12A5B" w:rsidP="00F12919">
      <w:pPr>
        <w:ind w:firstLine="708"/>
        <w:rPr>
          <w:rFonts w:ascii="Book Antiqua" w:hAnsi="Book Antiqua"/>
          <w:sz w:val="24"/>
          <w:szCs w:val="24"/>
        </w:rPr>
      </w:pPr>
      <w:r w:rsidRPr="0078760F">
        <w:rPr>
          <w:rFonts w:ascii="Book Antiqua" w:hAnsi="Book Antiqua"/>
          <w:sz w:val="24"/>
          <w:szCs w:val="24"/>
        </w:rPr>
        <w:t>Uběhlo už pár měsíců od konce války a ona stále sedí doma jen s uplakanýma očima nad onou fotografií. Venku si hrají děti, když tu najednou se rozletí dveře do sednice a uprostřed stojí on. Můj prapraděda, její manžel. Samou radostí vyskočí ze židle a běží mu naproti. „</w:t>
      </w:r>
      <w:r w:rsidR="003D6584" w:rsidRPr="0078760F">
        <w:rPr>
          <w:rFonts w:ascii="Book Antiqua" w:hAnsi="Book Antiqua"/>
          <w:sz w:val="24"/>
          <w:szCs w:val="24"/>
        </w:rPr>
        <w:t xml:space="preserve">Václave! </w:t>
      </w:r>
      <w:proofErr w:type="gramStart"/>
      <w:r w:rsidR="003D6584" w:rsidRPr="0078760F">
        <w:rPr>
          <w:rFonts w:ascii="Book Antiqua" w:hAnsi="Book Antiqua"/>
          <w:sz w:val="24"/>
          <w:szCs w:val="24"/>
        </w:rPr>
        <w:t>Ty</w:t>
      </w:r>
      <w:proofErr w:type="gramEnd"/>
      <w:r w:rsidR="003D6584" w:rsidRPr="0078760F">
        <w:rPr>
          <w:rFonts w:ascii="Book Antiqua" w:hAnsi="Book Antiqua"/>
          <w:sz w:val="24"/>
          <w:szCs w:val="24"/>
        </w:rPr>
        <w:t xml:space="preserve"> si se </w:t>
      </w:r>
      <w:proofErr w:type="gramStart"/>
      <w:r w:rsidR="003D6584" w:rsidRPr="0078760F">
        <w:rPr>
          <w:rFonts w:ascii="Book Antiqua" w:hAnsi="Book Antiqua"/>
          <w:sz w:val="24"/>
          <w:szCs w:val="24"/>
        </w:rPr>
        <w:t>vrátil!“</w:t>
      </w:r>
      <w:proofErr w:type="gramEnd"/>
      <w:r w:rsidR="003D6584" w:rsidRPr="0078760F">
        <w:rPr>
          <w:rFonts w:ascii="Book Antiqua" w:hAnsi="Book Antiqua"/>
          <w:sz w:val="24"/>
          <w:szCs w:val="24"/>
        </w:rPr>
        <w:t xml:space="preserve"> Nepřestala vzlykat, naopak. V tu dobu to byla nejšťastnější žena pod sluncem.</w:t>
      </w:r>
    </w:p>
    <w:p w:rsidR="003D6584" w:rsidRPr="0078760F" w:rsidRDefault="003D6584" w:rsidP="00F12919">
      <w:pPr>
        <w:ind w:firstLine="708"/>
        <w:rPr>
          <w:rFonts w:ascii="Monotype Corsiva" w:hAnsi="Monotype Corsiva"/>
          <w:sz w:val="32"/>
          <w:szCs w:val="32"/>
        </w:rPr>
      </w:pPr>
    </w:p>
    <w:p w:rsidR="0078760F" w:rsidRPr="0078760F" w:rsidRDefault="003D6584" w:rsidP="00F12919">
      <w:pPr>
        <w:ind w:firstLine="708"/>
        <w:rPr>
          <w:rFonts w:ascii="Monotype Corsiva" w:hAnsi="Monotype Corsiva"/>
          <w:sz w:val="32"/>
          <w:szCs w:val="32"/>
        </w:rPr>
      </w:pPr>
      <w:r w:rsidRPr="006A3FA7">
        <w:rPr>
          <w:rFonts w:ascii="Monotype Corsiva" w:hAnsi="Monotype Corsiva"/>
          <w:color w:val="996633"/>
          <w:sz w:val="32"/>
          <w:szCs w:val="32"/>
        </w:rPr>
        <w:t>„Děda“ sice ve válce přišel o nohu, ale důležité bylo, že se vrátil. Podle vyprávění mé babičky její děda Václav byl zajat a musel žít v ruském zajateckém táboře. Překonal dokonce i tyfus a španělskou chřipku. Jediné co si ještě babička z jeho vyprávění pamatuje</w:t>
      </w:r>
      <w:r w:rsidR="0078760F" w:rsidRPr="006A3FA7">
        <w:rPr>
          <w:rFonts w:ascii="Monotype Corsiva" w:hAnsi="Monotype Corsiva"/>
          <w:color w:val="996633"/>
          <w:sz w:val="32"/>
          <w:szCs w:val="32"/>
        </w:rPr>
        <w:t>, že stále jedli cibuli</w:t>
      </w:r>
      <w:r w:rsidRPr="006A3FA7">
        <w:rPr>
          <w:rFonts w:ascii="Monotype Corsiva" w:hAnsi="Monotype Corsiva"/>
          <w:color w:val="996633"/>
          <w:sz w:val="32"/>
          <w:szCs w:val="32"/>
        </w:rPr>
        <w:t xml:space="preserve"> a</w:t>
      </w:r>
      <w:r w:rsidR="0078760F" w:rsidRPr="006A3FA7">
        <w:rPr>
          <w:rFonts w:ascii="Monotype Corsiva" w:hAnsi="Monotype Corsiva"/>
          <w:color w:val="996633"/>
          <w:sz w:val="32"/>
          <w:szCs w:val="32"/>
        </w:rPr>
        <w:t xml:space="preserve"> ryby. Od doby kdy se ze zajateckého tábora vrátil, už nikdy nic takového nejedl. </w:t>
      </w:r>
    </w:p>
    <w:p w:rsidR="003D6584" w:rsidRPr="006A3FA7" w:rsidRDefault="0078760F" w:rsidP="0078760F">
      <w:pPr>
        <w:ind w:firstLine="708"/>
        <w:rPr>
          <w:rFonts w:ascii="Monotype Corsiva" w:hAnsi="Monotype Corsiva"/>
          <w:color w:val="996633"/>
          <w:sz w:val="32"/>
          <w:szCs w:val="32"/>
        </w:rPr>
      </w:pPr>
      <w:r w:rsidRPr="006A3FA7">
        <w:rPr>
          <w:rFonts w:ascii="Monotype Corsiva" w:hAnsi="Monotype Corsiva"/>
          <w:color w:val="996633"/>
          <w:sz w:val="32"/>
          <w:szCs w:val="32"/>
        </w:rPr>
        <w:lastRenderedPageBreak/>
        <w:t>Je</w:t>
      </w:r>
      <w:r w:rsidR="003D6584" w:rsidRPr="006A3FA7">
        <w:rPr>
          <w:rFonts w:ascii="Monotype Corsiva" w:hAnsi="Monotype Corsiva"/>
          <w:color w:val="996633"/>
          <w:sz w:val="32"/>
          <w:szCs w:val="32"/>
        </w:rPr>
        <w:t xml:space="preserve"> </w:t>
      </w:r>
      <w:r w:rsidRPr="006A3FA7">
        <w:rPr>
          <w:rFonts w:ascii="Monotype Corsiva" w:hAnsi="Monotype Corsiva"/>
          <w:color w:val="996633"/>
          <w:sz w:val="32"/>
          <w:szCs w:val="32"/>
        </w:rPr>
        <w:t>pravda, že díky revoluci skončila</w:t>
      </w:r>
      <w:r w:rsidR="006E2BC0">
        <w:rPr>
          <w:rFonts w:ascii="Monotype Corsiva" w:hAnsi="Monotype Corsiva"/>
          <w:color w:val="996633"/>
          <w:sz w:val="32"/>
          <w:szCs w:val="32"/>
        </w:rPr>
        <w:t xml:space="preserve"> v Rusku</w:t>
      </w:r>
      <w:r w:rsidRPr="006A3FA7">
        <w:rPr>
          <w:rFonts w:ascii="Monotype Corsiva" w:hAnsi="Monotype Corsiva"/>
          <w:color w:val="996633"/>
          <w:sz w:val="32"/>
          <w:szCs w:val="32"/>
        </w:rPr>
        <w:t xml:space="preserve"> 1. Světová válka již roku 1</w:t>
      </w:r>
      <w:r w:rsidR="006E2BC0">
        <w:rPr>
          <w:rFonts w:ascii="Monotype Corsiva" w:hAnsi="Monotype Corsiva"/>
          <w:color w:val="996633"/>
          <w:sz w:val="32"/>
          <w:szCs w:val="32"/>
        </w:rPr>
        <w:t xml:space="preserve">917. Můj prapraděda tedy trávil v zajetí </w:t>
      </w:r>
      <w:r w:rsidRPr="006A3FA7">
        <w:rPr>
          <w:rFonts w:ascii="Monotype Corsiva" w:hAnsi="Monotype Corsiva"/>
          <w:color w:val="996633"/>
          <w:sz w:val="32"/>
          <w:szCs w:val="32"/>
        </w:rPr>
        <w:t xml:space="preserve">přibližně rok. </w:t>
      </w:r>
      <w:bookmarkStart w:id="0" w:name="_GoBack"/>
      <w:bookmarkEnd w:id="0"/>
      <w:r w:rsidRPr="006A3FA7">
        <w:rPr>
          <w:rFonts w:ascii="Monotype Corsiva" w:hAnsi="Monotype Corsiva"/>
          <w:color w:val="996633"/>
          <w:sz w:val="32"/>
          <w:szCs w:val="32"/>
        </w:rPr>
        <w:t xml:space="preserve">Nerad na to vzpomínal. Zemřel v 52 letech na ucpávání cév. Nevím, zda si tento příběh k fotkám má babička vymyslela jen proto, abych se již nevyptávala. Ale i kdyby ano, dle mého názoru je to příběh velmi krásný a myslím, že se k fotkám i hodí. Našli jsme je loni na půdě, když jsme vyklízeli věci po prababičce. Vždy, když se na ně dívám, strašně si přeji alespoň jednoho z nich poznat. Já ale vím, že to už se nikdy nestane, že to není možné. </w:t>
      </w:r>
    </w:p>
    <w:p w:rsidR="003D6584" w:rsidRDefault="00D0447E" w:rsidP="00F12919">
      <w:pPr>
        <w:ind w:firstLine="708"/>
      </w:pPr>
      <w:r>
        <w:rPr>
          <w:rFonts w:ascii="Book Antiqua" w:hAnsi="Book Antiqua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34B8B130" wp14:editId="2C72544F">
            <wp:simplePos x="0" y="0"/>
            <wp:positionH relativeFrom="column">
              <wp:posOffset>1090930</wp:posOffset>
            </wp:positionH>
            <wp:positionV relativeFrom="paragraph">
              <wp:posOffset>205105</wp:posOffset>
            </wp:positionV>
            <wp:extent cx="3800475" cy="5737225"/>
            <wp:effectExtent l="1695450" t="114300" r="123825" b="168275"/>
            <wp:wrapTight wrapText="bothSides">
              <wp:wrapPolygon edited="0">
                <wp:start x="-650" y="-430"/>
                <wp:lineTo x="-650" y="15779"/>
                <wp:lineTo x="-9636" y="15779"/>
                <wp:lineTo x="-9528" y="18074"/>
                <wp:lineTo x="-7687" y="18074"/>
                <wp:lineTo x="-7687" y="19221"/>
                <wp:lineTo x="-5522" y="19221"/>
                <wp:lineTo x="-5522" y="20369"/>
                <wp:lineTo x="-3573" y="20369"/>
                <wp:lineTo x="-3573" y="21516"/>
                <wp:lineTo x="-1516" y="21516"/>
                <wp:lineTo x="-541" y="22162"/>
                <wp:lineTo x="21438" y="22162"/>
                <wp:lineTo x="21546" y="22018"/>
                <wp:lineTo x="22195" y="21588"/>
                <wp:lineTo x="22195" y="-430"/>
                <wp:lineTo x="-650" y="-43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31_162147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7372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5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84" w:rsidRDefault="00D11184" w:rsidP="00B12A5B">
      <w:pPr>
        <w:spacing w:after="0" w:line="240" w:lineRule="auto"/>
      </w:pPr>
      <w:r>
        <w:separator/>
      </w:r>
    </w:p>
  </w:endnote>
  <w:endnote w:type="continuationSeparator" w:id="0">
    <w:p w:rsidR="00D11184" w:rsidRDefault="00D11184" w:rsidP="00B1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84" w:rsidRDefault="00D11184" w:rsidP="00B12A5B">
      <w:pPr>
        <w:spacing w:after="0" w:line="240" w:lineRule="auto"/>
      </w:pPr>
      <w:r>
        <w:separator/>
      </w:r>
    </w:p>
  </w:footnote>
  <w:footnote w:type="continuationSeparator" w:id="0">
    <w:p w:rsidR="00D11184" w:rsidRDefault="00D11184" w:rsidP="00B1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5B" w:rsidRDefault="00B12A5B">
    <w:pPr>
      <w:pStyle w:val="Zhlav"/>
    </w:pPr>
    <w:r>
      <w:t>Pavlína Šteflová</w:t>
    </w:r>
  </w:p>
  <w:p w:rsidR="00B12A5B" w:rsidRDefault="00B12A5B">
    <w:pPr>
      <w:pStyle w:val="Zhlav"/>
    </w:pPr>
    <w:r>
      <w:t>ZŠ s RVMPP Buzulucká, Teplice</w:t>
    </w:r>
  </w:p>
  <w:p w:rsidR="00B12A5B" w:rsidRDefault="00B12A5B">
    <w:pPr>
      <w:pStyle w:val="Zhlav"/>
    </w:pPr>
    <w:r>
      <w:t>15. 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19"/>
    <w:rsid w:val="003D6584"/>
    <w:rsid w:val="006663BB"/>
    <w:rsid w:val="006A3FA7"/>
    <w:rsid w:val="006E2BC0"/>
    <w:rsid w:val="0078760F"/>
    <w:rsid w:val="00B12A5B"/>
    <w:rsid w:val="00D0447E"/>
    <w:rsid w:val="00D11184"/>
    <w:rsid w:val="00D90BB7"/>
    <w:rsid w:val="00E54BA1"/>
    <w:rsid w:val="00E6478F"/>
    <w:rsid w:val="00F1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A5B"/>
  </w:style>
  <w:style w:type="paragraph" w:styleId="Zpat">
    <w:name w:val="footer"/>
    <w:basedOn w:val="Normln"/>
    <w:link w:val="ZpatChar"/>
    <w:uiPriority w:val="99"/>
    <w:unhideWhenUsed/>
    <w:rsid w:val="00B1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A5B"/>
  </w:style>
  <w:style w:type="paragraph" w:styleId="Textbubliny">
    <w:name w:val="Balloon Text"/>
    <w:basedOn w:val="Normln"/>
    <w:link w:val="TextbublinyChar"/>
    <w:uiPriority w:val="99"/>
    <w:semiHidden/>
    <w:unhideWhenUsed/>
    <w:rsid w:val="0078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A5B"/>
  </w:style>
  <w:style w:type="paragraph" w:styleId="Zpat">
    <w:name w:val="footer"/>
    <w:basedOn w:val="Normln"/>
    <w:link w:val="ZpatChar"/>
    <w:uiPriority w:val="99"/>
    <w:unhideWhenUsed/>
    <w:rsid w:val="00B1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A5B"/>
  </w:style>
  <w:style w:type="paragraph" w:styleId="Textbubliny">
    <w:name w:val="Balloon Text"/>
    <w:basedOn w:val="Normln"/>
    <w:link w:val="TextbublinyChar"/>
    <w:uiPriority w:val="99"/>
    <w:semiHidden/>
    <w:unhideWhenUsed/>
    <w:rsid w:val="0078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Pája</dc:creator>
  <cp:lastModifiedBy>Pája</cp:lastModifiedBy>
  <cp:revision>7</cp:revision>
  <dcterms:created xsi:type="dcterms:W3CDTF">2015-06-01T10:53:00Z</dcterms:created>
  <dcterms:modified xsi:type="dcterms:W3CDTF">2015-06-01T11:45:00Z</dcterms:modified>
</cp:coreProperties>
</file>